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1C" w:rsidRPr="00F6189D" w:rsidRDefault="0023621C" w:rsidP="0023621C">
      <w:pPr>
        <w:pStyle w:val="a3"/>
        <w:ind w:left="1440" w:hanging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</w:t>
      </w: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F6189D">
        <w:rPr>
          <w:rFonts w:ascii="TH SarabunPSK" w:hAnsi="TH SarabunPSK" w:cs="TH SarabunPSK"/>
          <w:sz w:val="32"/>
          <w:szCs w:val="32"/>
          <w:cs/>
        </w:rPr>
        <w:t>ความต้องการในการพัฒนาวิชาชีพครูพลศึกษา สาขาวิชาพลศึกษาคณะครุศาสตร์มหาวิทยาลัยราช</w:t>
      </w:r>
      <w:proofErr w:type="spellStart"/>
      <w:r w:rsidRPr="00F6189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6189D">
        <w:rPr>
          <w:rFonts w:ascii="TH SarabunPSK" w:hAnsi="TH SarabunPSK" w:cs="TH SarabunPSK"/>
          <w:sz w:val="32"/>
          <w:szCs w:val="32"/>
          <w:cs/>
        </w:rPr>
        <w:t>กาญจนบุรี</w:t>
      </w:r>
    </w:p>
    <w:p w:rsidR="0023621C" w:rsidRPr="00F6189D" w:rsidRDefault="0023621C" w:rsidP="0023621C">
      <w:pPr>
        <w:pStyle w:val="a3"/>
        <w:ind w:left="1440" w:hanging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89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F6189D">
        <w:rPr>
          <w:rFonts w:ascii="TH SarabunPSK" w:hAnsi="TH SarabunPSK" w:cs="TH SarabunPSK"/>
          <w:sz w:val="32"/>
          <w:szCs w:val="32"/>
          <w:cs/>
        </w:rPr>
        <w:t>พงศ</w:t>
      </w:r>
      <w:proofErr w:type="spellEnd"/>
      <w:r w:rsidRPr="00F6189D">
        <w:rPr>
          <w:rFonts w:ascii="TH SarabunPSK" w:hAnsi="TH SarabunPSK" w:cs="TH SarabunPSK"/>
          <w:sz w:val="32"/>
          <w:szCs w:val="32"/>
          <w:cs/>
        </w:rPr>
        <w:t>ชา บุตรนาค</w:t>
      </w:r>
      <w:r w:rsidRPr="00F6189D">
        <w:rPr>
          <w:rFonts w:ascii="TH SarabunPSK" w:hAnsi="TH SarabunPSK" w:cs="TH SarabunPSK" w:hint="cs"/>
          <w:sz w:val="32"/>
          <w:szCs w:val="32"/>
          <w:cs/>
        </w:rPr>
        <w:t xml:space="preserve"> นายธิติพงศ์ สุกใส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ดร.มานิกา แสงหิรัญ </w:t>
      </w:r>
      <w:r w:rsidRPr="00F6189D">
        <w:rPr>
          <w:rFonts w:ascii="TH SarabunPSK" w:hAnsi="TH SarabunPSK" w:cs="TH SarabunPSK" w:hint="cs"/>
          <w:sz w:val="32"/>
          <w:szCs w:val="32"/>
          <w:cs/>
        </w:rPr>
        <w:t>นายธน</w:t>
      </w:r>
      <w:proofErr w:type="spellStart"/>
      <w:r w:rsidRPr="00F6189D">
        <w:rPr>
          <w:rFonts w:ascii="TH SarabunPSK" w:hAnsi="TH SarabunPSK" w:cs="TH SarabunPSK" w:hint="cs"/>
          <w:sz w:val="32"/>
          <w:szCs w:val="32"/>
          <w:cs/>
        </w:rPr>
        <w:t>ชาต</w:t>
      </w:r>
      <w:proofErr w:type="spellEnd"/>
      <w:r w:rsidRPr="00F6189D">
        <w:rPr>
          <w:rFonts w:ascii="TH SarabunPSK" w:hAnsi="TH SarabunPSK" w:cs="TH SarabunPSK" w:hint="cs"/>
          <w:sz w:val="32"/>
          <w:szCs w:val="32"/>
          <w:cs/>
        </w:rPr>
        <w:t xml:space="preserve"> บริสุทธิ์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6189D">
        <w:rPr>
          <w:rFonts w:ascii="TH SarabunPSK" w:hAnsi="TH SarabunPSK" w:cs="TH SarabunPSK" w:hint="cs"/>
          <w:sz w:val="32"/>
          <w:szCs w:val="32"/>
          <w:cs/>
        </w:rPr>
        <w:t>นายอรรถพล ยรรยงเสวี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89D">
        <w:rPr>
          <w:rFonts w:ascii="TH SarabunPSK" w:hAnsi="TH SarabunPSK" w:cs="TH SarabunPSK" w:hint="cs"/>
          <w:sz w:val="32"/>
          <w:szCs w:val="32"/>
          <w:cs/>
        </w:rPr>
        <w:t>นายอานนท์ วันลา</w:t>
      </w:r>
    </w:p>
    <w:p w:rsidR="0023621C" w:rsidRDefault="0023621C" w:rsidP="0023621C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F6189D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</w:t>
      </w:r>
      <w:proofErr w:type="spellStart"/>
      <w:r w:rsidRPr="00F6189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F6189D">
        <w:rPr>
          <w:rFonts w:ascii="TH SarabunPSK" w:hAnsi="TH SarabunPSK" w:cs="TH SarabunPSK" w:hint="cs"/>
          <w:sz w:val="32"/>
          <w:szCs w:val="32"/>
          <w:cs/>
        </w:rPr>
        <w:t xml:space="preserve">กาญจนบุรี คณะครุศาสตร์ สาขาวิชาพลศึกษา </w:t>
      </w:r>
    </w:p>
    <w:p w:rsidR="0023621C" w:rsidRPr="00F6189D" w:rsidRDefault="0023621C" w:rsidP="0023621C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6189D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2556</w:t>
      </w:r>
    </w:p>
    <w:p w:rsidR="0023621C" w:rsidRDefault="0023621C" w:rsidP="0023621C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3621C" w:rsidRDefault="0023621C" w:rsidP="002362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23621C" w:rsidRDefault="0023621C" w:rsidP="0023621C">
      <w:pPr>
        <w:pStyle w:val="a3"/>
        <w:tabs>
          <w:tab w:val="left" w:pos="851"/>
        </w:tabs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63605">
        <w:rPr>
          <w:rFonts w:ascii="TH SarabunPSK" w:eastAsia="BrowalliaNew" w:hAnsi="TH SarabunPSK" w:cs="TH SarabunPSK"/>
          <w:sz w:val="32"/>
          <w:szCs w:val="32"/>
          <w:cs/>
        </w:rPr>
        <w:t>การวิจัยครั้งนี้มีจุดมุ่งหมาย เพื่อศึกษา</w:t>
      </w:r>
      <w:r w:rsidRPr="00663605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>
        <w:rPr>
          <w:rFonts w:ascii="TH SarabunPSK" w:hAnsi="TH SarabunPSK" w:cs="TH SarabunPSK"/>
          <w:sz w:val="32"/>
          <w:szCs w:val="32"/>
          <w:cs/>
        </w:rPr>
        <w:t>พัฒนาวิชาชีพของครูพลศึกษา</w:t>
      </w:r>
      <w:r w:rsidRPr="00F6189D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6189D">
        <w:rPr>
          <w:rFonts w:ascii="TH SarabunPSK" w:hAnsi="TH SarabunPSK" w:cs="TH SarabunPSK"/>
          <w:sz w:val="32"/>
          <w:szCs w:val="32"/>
          <w:cs/>
        </w:rPr>
        <w:t>พลศึกษาคณะครุศาสตร์มหาวิทยาลัยราช</w:t>
      </w:r>
      <w:proofErr w:type="spellStart"/>
      <w:r w:rsidRPr="00F6189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6189D">
        <w:rPr>
          <w:rFonts w:ascii="TH SarabunPSK" w:hAnsi="TH SarabunPSK" w:cs="TH SarabunPSK"/>
          <w:sz w:val="32"/>
          <w:szCs w:val="32"/>
          <w:cs/>
        </w:rPr>
        <w:t>กาญจนบุรี</w:t>
      </w:r>
      <w:r w:rsidRPr="00663605">
        <w:rPr>
          <w:rFonts w:ascii="TH SarabunPSK" w:eastAsia="BrowalliaNew" w:hAnsi="TH SarabunPSK" w:cs="TH SarabunPSK"/>
          <w:sz w:val="32"/>
          <w:szCs w:val="32"/>
          <w:cs/>
        </w:rPr>
        <w:t xml:space="preserve"> ประชากรและกลุ่มตัวอย่างที่ใช้ในการวิจัย คือ </w:t>
      </w:r>
      <w:r w:rsidRPr="00BD5AC8">
        <w:rPr>
          <w:rFonts w:ascii="TH SarabunPSK" w:hAnsi="TH SarabunPSK" w:cs="TH SarabunPSK"/>
          <w:sz w:val="32"/>
          <w:szCs w:val="32"/>
          <w:cs/>
        </w:rPr>
        <w:t xml:space="preserve">ผู้บริหารโรงเรียน และครูพลศึกษา (หัวหน้ากลุ่มสาระการเรียนรู้สุขศึกษาและพลศึกษา) จำนวน </w:t>
      </w:r>
      <w:r w:rsidRPr="00BD5AC8">
        <w:rPr>
          <w:rFonts w:ascii="TH SarabunPSK" w:hAnsi="TH SarabunPSK" w:cs="TH SarabunPSK"/>
          <w:sz w:val="32"/>
          <w:szCs w:val="32"/>
        </w:rPr>
        <w:t>36</w:t>
      </w:r>
      <w:r w:rsidRPr="00BD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AC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BD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AC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D5AC8">
        <w:rPr>
          <w:rFonts w:ascii="TH SarabunPSK" w:hAnsi="TH SarabunPSK" w:cs="TH SarabunPSK"/>
          <w:sz w:val="32"/>
          <w:szCs w:val="32"/>
        </w:rPr>
        <w:t xml:space="preserve">100 </w:t>
      </w:r>
      <w:r w:rsidRPr="00BD5AC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663605">
        <w:rPr>
          <w:rFonts w:ascii="TH SarabunPSK" w:eastAsia="BrowalliaNew" w:hAnsi="TH SarabunPSK" w:cs="TH SarabunPSK"/>
          <w:sz w:val="32"/>
          <w:szCs w:val="32"/>
          <w:cs/>
        </w:rPr>
        <w:t xml:space="preserve">เครื่องมือที่ใช้ในการเก็บรวมรวบข้อมูลเป็นแบบสอบถาม มีค่าดัชนีความสอดคล้อง </w:t>
      </w:r>
      <w:r w:rsidRPr="00663605">
        <w:rPr>
          <w:rFonts w:ascii="TH SarabunPSK" w:eastAsia="BrowalliaNew" w:hAnsi="TH SarabunPSK" w:cs="TH SarabunPSK"/>
          <w:sz w:val="32"/>
          <w:szCs w:val="32"/>
        </w:rPr>
        <w:t xml:space="preserve">.80-1.00 </w:t>
      </w:r>
      <w:r w:rsidRPr="00663605">
        <w:rPr>
          <w:rFonts w:ascii="TH SarabunPSK" w:eastAsia="BrowalliaNew" w:hAnsi="TH SarabunPSK" w:cs="TH SarabunPSK"/>
          <w:sz w:val="32"/>
          <w:szCs w:val="32"/>
          <w:cs/>
        </w:rPr>
        <w:t xml:space="preserve">มีค่าความเชื่อมั่น </w:t>
      </w:r>
      <w:r w:rsidRPr="00663605">
        <w:rPr>
          <w:rFonts w:ascii="TH SarabunPSK" w:eastAsia="BrowalliaNew" w:hAnsi="TH SarabunPSK" w:cs="TH SarabunPSK"/>
          <w:sz w:val="32"/>
          <w:szCs w:val="32"/>
        </w:rPr>
        <w:t xml:space="preserve">.91 </w:t>
      </w:r>
      <w:r w:rsidRPr="00663605">
        <w:rPr>
          <w:rFonts w:ascii="TH SarabunPSK" w:eastAsia="BrowalliaNew" w:hAnsi="TH SarabunPSK" w:cs="TH SarabunPSK"/>
          <w:sz w:val="32"/>
          <w:szCs w:val="32"/>
          <w:cs/>
        </w:rPr>
        <w:t>วิเคราะห์ข้อมูลโดยการแจกแจงความถี่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663605">
        <w:rPr>
          <w:rFonts w:ascii="TH SarabunPSK" w:eastAsia="BrowalliaNew" w:hAnsi="TH SarabunPSK" w:cs="TH SarabunPSK"/>
          <w:sz w:val="32"/>
          <w:szCs w:val="32"/>
          <w:cs/>
        </w:rPr>
        <w:t>ค่าร้อยละ หาค่าเฉลี่ย และส่วนเบี่ยงเบนมาตรฐาน</w:t>
      </w:r>
    </w:p>
    <w:p w:rsidR="0023621C" w:rsidRPr="009E507E" w:rsidRDefault="0023621C" w:rsidP="0023621C">
      <w:pPr>
        <w:pStyle w:val="a3"/>
        <w:tabs>
          <w:tab w:val="left" w:pos="851"/>
        </w:tabs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ผลการวิจัยพบว่า</w:t>
      </w:r>
    </w:p>
    <w:p w:rsidR="0023621C" w:rsidRPr="001F39A3" w:rsidRDefault="0023621C" w:rsidP="0023621C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39A3">
        <w:rPr>
          <w:rFonts w:ascii="TH SarabunPSK" w:hAnsi="TH SarabunPSK" w:cs="TH SarabunPSK"/>
          <w:sz w:val="32"/>
          <w:szCs w:val="32"/>
          <w:cs/>
        </w:rPr>
        <w:t>การวิจัยครั้งนี้มีจุดมุ่งหมาย เพื่อศึกษาความต้องการ</w:t>
      </w:r>
      <w:r>
        <w:rPr>
          <w:rFonts w:ascii="TH SarabunPSK" w:hAnsi="TH SarabunPSK" w:cs="TH SarabunPSK"/>
          <w:sz w:val="32"/>
          <w:szCs w:val="32"/>
          <w:cs/>
        </w:rPr>
        <w:t>พัฒนาวิชาชีพ</w:t>
      </w:r>
      <w:r w:rsidRPr="001F39A3">
        <w:rPr>
          <w:rFonts w:ascii="TH SarabunPSK" w:hAnsi="TH SarabunPSK" w:cs="TH SarabunPSK"/>
          <w:sz w:val="32"/>
          <w:szCs w:val="32"/>
          <w:cs/>
        </w:rPr>
        <w:t>ครูพลศึกษา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538D">
        <w:rPr>
          <w:rFonts w:ascii="TH SarabunPSK" w:hAnsi="TH SarabunPSK" w:cs="TH SarabunPSK"/>
          <w:sz w:val="32"/>
          <w:szCs w:val="32"/>
          <w:cs/>
        </w:rPr>
        <w:t>สาขาวิชาพลศึกษา คณะครุศาสตร์ มหาวิทยาลัยราช</w:t>
      </w:r>
      <w:proofErr w:type="spellStart"/>
      <w:r w:rsidRPr="009A538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A538D">
        <w:rPr>
          <w:rFonts w:ascii="TH SarabunPSK" w:hAnsi="TH SarabunPSK" w:cs="TH SarabunPSK"/>
          <w:sz w:val="32"/>
          <w:szCs w:val="32"/>
          <w:cs/>
        </w:rPr>
        <w:t>กาญจนบุรี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ประชากรและกลุ่มตัวอย่างที่ใช้ในการวิจัย คือ          </w:t>
      </w:r>
      <w:r w:rsidRPr="00BD5AC8">
        <w:rPr>
          <w:rFonts w:ascii="TH SarabunPSK" w:hAnsi="TH SarabunPSK" w:cs="TH SarabunPSK"/>
          <w:sz w:val="32"/>
          <w:szCs w:val="32"/>
          <w:cs/>
        </w:rPr>
        <w:t xml:space="preserve">ผู้บริหารโรงเรียน และครูพลศึกษา (หัวหน้ากลุ่มสาระการเรียนรู้สุขศึกษาและพลศึกษา) จำนวน </w:t>
      </w:r>
      <w:r w:rsidRPr="00BD5AC8">
        <w:rPr>
          <w:rFonts w:ascii="TH SarabunPSK" w:hAnsi="TH SarabunPSK" w:cs="TH SarabunPSK"/>
          <w:sz w:val="32"/>
          <w:szCs w:val="32"/>
        </w:rPr>
        <w:t>36</w:t>
      </w:r>
      <w:r w:rsidRPr="00BD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AC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BD5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AC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D5AC8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8</w:t>
      </w:r>
      <w:r w:rsidRPr="00BD5AC8">
        <w:rPr>
          <w:rFonts w:ascii="TH SarabunPSK" w:hAnsi="TH SarabunPSK" w:cs="TH SarabunPSK"/>
          <w:sz w:val="32"/>
          <w:szCs w:val="32"/>
        </w:rPr>
        <w:t xml:space="preserve"> </w:t>
      </w:r>
      <w:r w:rsidRPr="00BD5AC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เครื่องมือที่ใช้ในการเก็บรวมรวบข้อมูลเป็นแบบสอบถามที่ผู้วิจัยสร้างขึ้น มีค่าดัชนีความสอดคล้อง </w:t>
      </w:r>
      <w:r w:rsidRPr="001F39A3">
        <w:rPr>
          <w:rFonts w:ascii="TH SarabunPSK" w:hAnsi="TH SarabunPSK" w:cs="TH SarabunPSK"/>
          <w:sz w:val="32"/>
          <w:szCs w:val="32"/>
        </w:rPr>
        <w:t>.80-1.00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มีค่าความเชื่อมั่น </w:t>
      </w:r>
      <w:r w:rsidRPr="001F39A3">
        <w:rPr>
          <w:rFonts w:ascii="TH SarabunPSK" w:hAnsi="TH SarabunPSK" w:cs="TH SarabunPSK"/>
          <w:sz w:val="32"/>
          <w:szCs w:val="32"/>
        </w:rPr>
        <w:t>.91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วิเคราะห์ข้อมูลโดยการแจกแจงความถ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Pr="001F39A3">
        <w:rPr>
          <w:rFonts w:ascii="TH SarabunPSK" w:hAnsi="TH SarabunPSK" w:cs="TH SarabunPSK"/>
          <w:sz w:val="32"/>
          <w:szCs w:val="32"/>
          <w:cs/>
        </w:rPr>
        <w:t>หาค่าร้อยละ หาค่าเฉลี่ย และส่วนเบี่ยงเบนมาตรฐาน</w:t>
      </w:r>
    </w:p>
    <w:p w:rsidR="0023621C" w:rsidRPr="001F39A3" w:rsidRDefault="0023621C" w:rsidP="0023621C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39A3">
        <w:rPr>
          <w:rFonts w:ascii="TH SarabunPSK" w:hAnsi="TH SarabunPSK" w:cs="TH SarabunPSK"/>
          <w:sz w:val="32"/>
          <w:szCs w:val="32"/>
          <w:cs/>
        </w:rPr>
        <w:tab/>
        <w:t>ผลการวิจัยพบว่า</w:t>
      </w:r>
    </w:p>
    <w:p w:rsidR="0023621C" w:rsidRPr="001F39A3" w:rsidRDefault="0023621C" w:rsidP="0023621C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39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ab/>
      </w:r>
      <w:r w:rsidRPr="00BD5AC8">
        <w:rPr>
          <w:rFonts w:ascii="TH SarabunPSK" w:hAnsi="TH SarabunPSK" w:cs="TH SarabunPSK"/>
          <w:sz w:val="32"/>
          <w:szCs w:val="32"/>
          <w:cs/>
        </w:rPr>
        <w:t>ผู้บริหารโรงเรียน และครูพลศึกษา (หัวหน้ากลุ่มสาระการเรียนรู้สุขศึกษาและพลศึกษา)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ความต้องพัฒนาวิชาชีพในแต่ละด้านเฉลี่ยอยู่ในระดับมากทุกด้านประกอบด้วย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ด้านหลักสูตรและเนื้อหาวิชาพลศึกษา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(</w:t>
      </w:r>
      <w:r w:rsidRPr="001F39A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5pt" o:ole="" fillcolor="window">
            <v:imagedata r:id="rId4" o:title=""/>
          </v:shape>
          <o:OLEObject Type="Embed" ProgID="Equation.3" ShapeID="_x0000_i1025" DrawAspect="Content" ObjectID="_1465221987" r:id="rId5"/>
        </w:object>
      </w:r>
      <w:r w:rsidRPr="001F39A3">
        <w:rPr>
          <w:rFonts w:ascii="TH SarabunPSK" w:hAnsi="TH SarabunPSK" w:cs="TH SarabunPSK"/>
          <w:sz w:val="32"/>
          <w:szCs w:val="32"/>
        </w:rPr>
        <w:t>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F39A3">
        <w:rPr>
          <w:rFonts w:ascii="TH SarabunPSK" w:hAnsi="TH SarabunPSK" w:cs="TH SarabunPSK"/>
          <w:sz w:val="32"/>
          <w:szCs w:val="32"/>
          <w:cs/>
        </w:rPr>
        <w:t>,</w:t>
      </w:r>
      <w:r w:rsidRPr="001F39A3">
        <w:rPr>
          <w:rFonts w:ascii="TH SarabunPSK" w:hAnsi="TH SarabunPSK" w:cs="TH SarabunPSK"/>
          <w:sz w:val="32"/>
          <w:szCs w:val="32"/>
        </w:rPr>
        <w:t xml:space="preserve"> S.D. 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0.83)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ด้านการจัดการเรียนการสอนวิชาพลศึกษา (</w:t>
      </w:r>
      <w:r w:rsidRPr="001F39A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00" w:dyaOrig="240">
          <v:shape id="_x0000_i1026" type="#_x0000_t75" style="width:11.25pt;height:13.5pt" o:ole="" fillcolor="window">
            <v:imagedata r:id="rId4" o:title=""/>
          </v:shape>
          <o:OLEObject Type="Embed" ProgID="Equation.3" ShapeID="_x0000_i1026" DrawAspect="Content" ObjectID="_1465221988" r:id="rId6"/>
        </w:object>
      </w:r>
      <w:r w:rsidRPr="001F39A3">
        <w:rPr>
          <w:rFonts w:ascii="TH SarabunPSK" w:hAnsi="TH SarabunPSK" w:cs="TH SarabunPSK"/>
          <w:sz w:val="32"/>
          <w:szCs w:val="32"/>
        </w:rPr>
        <w:t>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>87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1F39A3">
        <w:rPr>
          <w:rFonts w:ascii="TH SarabunPSK" w:hAnsi="TH SarabunPSK" w:cs="TH SarabunPSK"/>
          <w:sz w:val="32"/>
          <w:szCs w:val="32"/>
        </w:rPr>
        <w:t>S.D. 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0.80</w:t>
      </w:r>
      <w:r w:rsidRPr="001F39A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ด้านสื่ออุปกรณ์การเรียนการสอนวิชาพลศึกษา (</w:t>
      </w:r>
      <w:r w:rsidRPr="001F39A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00" w:dyaOrig="240">
          <v:shape id="_x0000_i1027" type="#_x0000_t75" style="width:11.25pt;height:13.5pt" o:ole="" fillcolor="window">
            <v:imagedata r:id="rId4" o:title=""/>
          </v:shape>
          <o:OLEObject Type="Embed" ProgID="Equation.3" ShapeID="_x0000_i1027" DrawAspect="Content" ObjectID="_1465221989" r:id="rId7"/>
        </w:object>
      </w:r>
      <w:r w:rsidRPr="001F39A3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1F39A3">
        <w:rPr>
          <w:rFonts w:ascii="TH SarabunPSK" w:hAnsi="TH SarabunPSK" w:cs="TH SarabunPSK"/>
          <w:sz w:val="32"/>
          <w:szCs w:val="32"/>
          <w:cs/>
        </w:rPr>
        <w:t>1,</w:t>
      </w:r>
      <w:r w:rsidRPr="001F39A3">
        <w:rPr>
          <w:rFonts w:ascii="TH SarabunPSK" w:hAnsi="TH SarabunPSK" w:cs="TH SarabunPSK"/>
          <w:sz w:val="32"/>
          <w:szCs w:val="32"/>
        </w:rPr>
        <w:t xml:space="preserve"> S.D. =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39A3">
        <w:rPr>
          <w:rFonts w:ascii="TH SarabunPSK" w:hAnsi="TH SarabunPSK" w:cs="TH SarabunPSK"/>
          <w:sz w:val="32"/>
          <w:szCs w:val="32"/>
          <w:cs/>
        </w:rPr>
        <w:t>.78) ด้านการวัดและประเมินผล วิชาพลศึกษา (</w:t>
      </w:r>
      <w:r w:rsidRPr="001F39A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00" w:dyaOrig="240">
          <v:shape id="_x0000_i1028" type="#_x0000_t75" style="width:11.25pt;height:13.5pt" o:ole="" fillcolor="window">
            <v:imagedata r:id="rId4" o:title=""/>
          </v:shape>
          <o:OLEObject Type="Embed" ProgID="Equation.3" ShapeID="_x0000_i1028" DrawAspect="Content" ObjectID="_1465221990" r:id="rId8"/>
        </w:object>
      </w:r>
      <w:r w:rsidRPr="001F39A3">
        <w:rPr>
          <w:rFonts w:ascii="TH SarabunPSK" w:hAnsi="TH SarabunPSK" w:cs="TH SarabunPSK"/>
          <w:sz w:val="32"/>
          <w:szCs w:val="32"/>
        </w:rPr>
        <w:t>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Pr="001F39A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1F39A3">
        <w:rPr>
          <w:rFonts w:ascii="TH SarabunPSK" w:hAnsi="TH SarabunPSK" w:cs="TH SarabunPSK"/>
          <w:sz w:val="32"/>
          <w:szCs w:val="32"/>
        </w:rPr>
        <w:t xml:space="preserve">S.D. = </w:t>
      </w:r>
      <w:r>
        <w:rPr>
          <w:rFonts w:ascii="TH SarabunPSK" w:hAnsi="TH SarabunPSK" w:cs="TH SarabunPSK"/>
          <w:sz w:val="32"/>
          <w:szCs w:val="32"/>
        </w:rPr>
        <w:t>0</w:t>
      </w:r>
      <w:r w:rsidRPr="001F39A3">
        <w:rPr>
          <w:rFonts w:ascii="TH SarabunPSK" w:hAnsi="TH SarabunPSK" w:cs="TH SarabunPSK"/>
          <w:sz w:val="32"/>
          <w:szCs w:val="32"/>
          <w:cs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F39A3">
        <w:rPr>
          <w:rFonts w:ascii="TH SarabunPSK" w:hAnsi="TH SarabunPSK" w:cs="TH SarabunPSK"/>
          <w:sz w:val="32"/>
          <w:szCs w:val="32"/>
          <w:cs/>
        </w:rPr>
        <w:t>) ด้านการจัดกิจกรรมเสริมหลักสูตรวิชาพลศึกษา (</w:t>
      </w:r>
      <w:r w:rsidRPr="001F39A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00" w:dyaOrig="240">
          <v:shape id="_x0000_i1029" type="#_x0000_t75" style="width:11.25pt;height:13.5pt" o:ole="" fillcolor="window">
            <v:imagedata r:id="rId4" o:title=""/>
          </v:shape>
          <o:OLEObject Type="Embed" ProgID="Equation.3" ShapeID="_x0000_i1029" DrawAspect="Content" ObjectID="_1465221991" r:id="rId9"/>
        </w:object>
      </w:r>
      <w:r w:rsidRPr="001F39A3">
        <w:rPr>
          <w:rFonts w:ascii="TH SarabunPSK" w:hAnsi="TH SarabunPSK" w:cs="TH SarabunPSK"/>
          <w:sz w:val="32"/>
          <w:szCs w:val="32"/>
        </w:rPr>
        <w:t>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1F39A3">
        <w:rPr>
          <w:rFonts w:ascii="TH SarabunPSK" w:hAnsi="TH SarabunPSK" w:cs="TH SarabunPSK"/>
          <w:sz w:val="32"/>
          <w:szCs w:val="32"/>
        </w:rPr>
        <w:t xml:space="preserve">S.D. = </w:t>
      </w:r>
      <w:r>
        <w:rPr>
          <w:rFonts w:ascii="TH SarabunPSK" w:hAnsi="TH SarabunPSK" w:cs="TH SarabunPSK"/>
          <w:sz w:val="32"/>
          <w:szCs w:val="32"/>
        </w:rPr>
        <w:t>0</w:t>
      </w:r>
      <w:r w:rsidRPr="001F39A3">
        <w:rPr>
          <w:rFonts w:ascii="TH SarabunPSK" w:hAnsi="TH SarabunPSK" w:cs="TH SarabunPSK"/>
          <w:sz w:val="32"/>
          <w:szCs w:val="32"/>
          <w:cs/>
        </w:rPr>
        <w:t>.</w:t>
      </w:r>
      <w:r w:rsidRPr="001F39A3">
        <w:rPr>
          <w:rFonts w:ascii="TH SarabunPSK" w:hAnsi="TH SarabunPSK" w:cs="TH SarabunPSK"/>
          <w:sz w:val="32"/>
          <w:szCs w:val="32"/>
        </w:rPr>
        <w:t>80</w:t>
      </w:r>
      <w:r w:rsidRPr="001F39A3">
        <w:rPr>
          <w:rFonts w:ascii="TH SarabunPSK" w:hAnsi="TH SarabunPSK" w:cs="TH SarabunPSK"/>
          <w:sz w:val="32"/>
          <w:szCs w:val="32"/>
          <w:cs/>
        </w:rPr>
        <w:t>) และด้านการส่งเสริมความรู้ และ</w:t>
      </w:r>
      <w:proofErr w:type="spellStart"/>
      <w:r w:rsidRPr="001F39A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1F39A3">
        <w:rPr>
          <w:rFonts w:ascii="TH SarabunPSK" w:hAnsi="TH SarabunPSK" w:cs="TH SarabunPSK"/>
          <w:sz w:val="32"/>
          <w:szCs w:val="32"/>
          <w:cs/>
        </w:rPr>
        <w:t>ฐานะ (</w:t>
      </w:r>
      <w:r w:rsidRPr="001F39A3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00" w:dyaOrig="240">
          <v:shape id="_x0000_i1030" type="#_x0000_t75" style="width:11.25pt;height:13.5pt" o:ole="" fillcolor="window">
            <v:imagedata r:id="rId4" o:title=""/>
          </v:shape>
          <o:OLEObject Type="Embed" ProgID="Equation.3" ShapeID="_x0000_i1030" DrawAspect="Content" ObjectID="_1465221992" r:id="rId10"/>
        </w:object>
      </w:r>
      <w:r w:rsidRPr="001F39A3">
        <w:rPr>
          <w:rFonts w:ascii="TH SarabunPSK" w:hAnsi="TH SarabunPSK" w:cs="TH SarabunPSK"/>
          <w:sz w:val="32"/>
          <w:szCs w:val="32"/>
        </w:rPr>
        <w:t>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3.91</w:t>
      </w:r>
      <w:r w:rsidRPr="001F39A3">
        <w:rPr>
          <w:rFonts w:ascii="TH SarabunPSK" w:hAnsi="TH SarabunPSK" w:cs="TH SarabunPSK"/>
          <w:sz w:val="32"/>
          <w:szCs w:val="32"/>
          <w:cs/>
        </w:rPr>
        <w:t>,</w:t>
      </w:r>
      <w:r w:rsidRPr="001F39A3">
        <w:rPr>
          <w:rFonts w:ascii="TH SarabunPSK" w:hAnsi="TH SarabunPSK" w:cs="TH SarabunPSK"/>
          <w:sz w:val="32"/>
          <w:szCs w:val="32"/>
        </w:rPr>
        <w:t xml:space="preserve"> S.D. =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39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1F39A3">
        <w:rPr>
          <w:rFonts w:ascii="TH SarabunPSK" w:hAnsi="TH SarabunPSK" w:cs="TH SarabunPSK"/>
          <w:sz w:val="32"/>
          <w:szCs w:val="32"/>
        </w:rPr>
        <w:t>4</w:t>
      </w:r>
      <w:r w:rsidRPr="001F39A3">
        <w:rPr>
          <w:rFonts w:ascii="TH SarabunPSK" w:hAnsi="TH SarabunPSK" w:cs="TH SarabunPSK"/>
          <w:sz w:val="32"/>
          <w:szCs w:val="32"/>
          <w:cs/>
        </w:rPr>
        <w:t>)</w:t>
      </w:r>
    </w:p>
    <w:p w:rsidR="0023621C" w:rsidRPr="001F39A3" w:rsidRDefault="0023621C" w:rsidP="0023621C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39A3">
        <w:rPr>
          <w:rFonts w:ascii="TH SarabunPSK" w:hAnsi="TH SarabunPSK" w:cs="TH SarabunPSK"/>
          <w:sz w:val="32"/>
          <w:szCs w:val="32"/>
          <w:cs/>
        </w:rPr>
        <w:tab/>
        <w:t xml:space="preserve">เมื่อพิจารณาตามเพศ พบว่า ครูพลศึกษาเพศชาย มีความต้องการพัฒนาวิชาชีพทั้ง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0.84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และครูพลศึกษาเพศหญิง มีความต้องการพัฒนาวิชาชีพ 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/>
          <w:sz w:val="32"/>
          <w:szCs w:val="32"/>
        </w:rPr>
        <w:t>1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/>
          <w:sz w:val="32"/>
          <w:szCs w:val="32"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 xml:space="preserve">.73  </w:t>
      </w:r>
    </w:p>
    <w:p w:rsidR="0023621C" w:rsidRDefault="0023621C" w:rsidP="0023621C">
      <w:pPr>
        <w:pStyle w:val="a3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1F39A3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เมื่อพิจารณาตามระดับการสอน พบว่า ครูพลศึกษาที่สอนระดับประถมศึกษา มีความต้องการพัฒนาวิชาชีพทั้ง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/>
          <w:sz w:val="32"/>
          <w:szCs w:val="32"/>
        </w:rPr>
        <w:t>9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59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และครูพลศึกษาที่สอนระดับมัธยมศึกษา มีความต้องการพัฒนาวิชาชีพ 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Pr="001F39A3">
        <w:rPr>
          <w:rFonts w:ascii="TH SarabunPSK" w:hAnsi="TH SarabunPSK" w:cs="TH SarabunPSK"/>
          <w:sz w:val="32"/>
          <w:szCs w:val="32"/>
        </w:rPr>
        <w:t xml:space="preserve">3  </w:t>
      </w:r>
      <w:r w:rsidRPr="001F39A3">
        <w:rPr>
          <w:rFonts w:ascii="TH SarabunPSK" w:hAnsi="TH SarabunPSK" w:cs="TH SarabunPSK"/>
          <w:sz w:val="32"/>
          <w:szCs w:val="32"/>
          <w:cs/>
        </w:rPr>
        <w:tab/>
      </w:r>
    </w:p>
    <w:p w:rsidR="0023621C" w:rsidRPr="001F39A3" w:rsidRDefault="0023621C" w:rsidP="0023621C">
      <w:pPr>
        <w:pStyle w:val="a3"/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F39A3">
        <w:rPr>
          <w:rFonts w:ascii="TH SarabunPSK" w:hAnsi="TH SarabunPSK" w:cs="TH SarabunPSK"/>
          <w:sz w:val="32"/>
          <w:szCs w:val="32"/>
          <w:cs/>
        </w:rPr>
        <w:t xml:space="preserve">เมื่อพิจารณาตามอายุราชการ และประสบการณ์เป็นครูพลศึกษา พบว่า ครูพลศึกษาที่มีอายุราชการ และประสบการณ์เป็นครูพลศึกษา ต่ำกว่า </w:t>
      </w:r>
      <w:r w:rsidRPr="001F39A3">
        <w:rPr>
          <w:rFonts w:ascii="TH SarabunPSK" w:hAnsi="TH SarabunPSK" w:cs="TH SarabunPSK"/>
          <w:sz w:val="32"/>
          <w:szCs w:val="32"/>
        </w:rPr>
        <w:t xml:space="preserve">10 </w:t>
      </w:r>
      <w:r w:rsidRPr="001F39A3">
        <w:rPr>
          <w:rFonts w:ascii="TH SarabunPSK" w:hAnsi="TH SarabunPSK" w:cs="TH SarabunPSK"/>
          <w:sz w:val="32"/>
          <w:szCs w:val="32"/>
          <w:cs/>
        </w:rPr>
        <w:t>ปี มีความต้องการพัฒนาวิชาชีพ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64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ครูพลศึกษาที่มีอายุราชการ และประสบการณ์เป็นครูพลศึกษา </w:t>
      </w:r>
      <w:r w:rsidRPr="001F39A3">
        <w:rPr>
          <w:rFonts w:ascii="TH SarabunPSK" w:hAnsi="TH SarabunPSK" w:cs="TH SarabunPSK"/>
          <w:sz w:val="32"/>
          <w:szCs w:val="32"/>
        </w:rPr>
        <w:t xml:space="preserve">11 </w:t>
      </w:r>
      <w:r w:rsidRPr="001F39A3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Pr="001F39A3">
        <w:rPr>
          <w:rFonts w:ascii="TH SarabunPSK" w:hAnsi="TH SarabunPSK" w:cs="TH SarabunPSK"/>
          <w:sz w:val="32"/>
          <w:szCs w:val="32"/>
        </w:rPr>
        <w:t xml:space="preserve">-20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ปี มีความต้องการพัฒนาวิชาชีพทั้ง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>
        <w:rPr>
          <w:rFonts w:ascii="TH SarabunPSK" w:hAnsi="TH SarabunPSK" w:cs="TH SarabunPSK"/>
          <w:sz w:val="32"/>
          <w:szCs w:val="32"/>
        </w:rPr>
        <w:t>3.88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 เท่ากับ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85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ครูพลศึกษาที่มีอายุราชการ และประสบการณ์เป็นครูพลศึกษา </w:t>
      </w:r>
      <w:r w:rsidRPr="001F39A3">
        <w:rPr>
          <w:rFonts w:ascii="TH SarabunPSK" w:hAnsi="TH SarabunPSK" w:cs="TH SarabunPSK"/>
          <w:sz w:val="32"/>
          <w:szCs w:val="32"/>
        </w:rPr>
        <w:t xml:space="preserve">21 </w:t>
      </w:r>
      <w:r w:rsidRPr="001F39A3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Pr="001F39A3">
        <w:rPr>
          <w:rFonts w:ascii="TH SarabunPSK" w:hAnsi="TH SarabunPSK" w:cs="TH SarabunPSK"/>
          <w:sz w:val="32"/>
          <w:szCs w:val="32"/>
        </w:rPr>
        <w:t xml:space="preserve">-30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ปี มีความต้องการพัฒนาวิชาชีพทั้ง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7</w:t>
      </w:r>
      <w:r w:rsidRPr="001F39A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 เท่ากับ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Pr="001F39A3">
        <w:rPr>
          <w:rFonts w:ascii="TH SarabunPSK" w:hAnsi="TH SarabunPSK" w:cs="TH SarabunPSK"/>
          <w:sz w:val="32"/>
          <w:szCs w:val="32"/>
        </w:rPr>
        <w:t xml:space="preserve">7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และครูพลศึกษาที่มีอายุราชการ และประสบการณ์เป็นครูพลศึกษา </w:t>
      </w:r>
      <w:r w:rsidRPr="001F39A3">
        <w:rPr>
          <w:rFonts w:ascii="TH SarabunPSK" w:hAnsi="TH SarabunPSK" w:cs="TH SarabunPSK"/>
          <w:sz w:val="32"/>
          <w:szCs w:val="32"/>
        </w:rPr>
        <w:t xml:space="preserve">31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ปีขึ้นไป มีความต้องการพัฒนาวิชาชีพ 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83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/>
          <w:sz w:val="32"/>
          <w:szCs w:val="32"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/>
          <w:sz w:val="32"/>
          <w:szCs w:val="32"/>
        </w:rPr>
        <w:t>8</w:t>
      </w:r>
      <w:r w:rsidRPr="001F39A3">
        <w:rPr>
          <w:rFonts w:ascii="TH SarabunPSK" w:hAnsi="TH SarabunPSK" w:cs="TH SarabunPSK"/>
          <w:sz w:val="32"/>
          <w:szCs w:val="32"/>
        </w:rPr>
        <w:t xml:space="preserve">  </w:t>
      </w:r>
    </w:p>
    <w:p w:rsidR="0023621C" w:rsidRDefault="0023621C" w:rsidP="0023621C">
      <w:pPr>
        <w:pStyle w:val="a3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1F39A3">
        <w:rPr>
          <w:rFonts w:ascii="TH SarabunPSK" w:hAnsi="TH SarabunPSK" w:cs="TH SarabunPSK"/>
          <w:sz w:val="32"/>
          <w:szCs w:val="32"/>
          <w:cs/>
        </w:rPr>
        <w:tab/>
        <w:t xml:space="preserve">เมื่อพิจารณาตามวุฒิทางการศึกษา พบว่า ครูพลศึกษาที่มีวุฒิทางพลศึกษา มีความต้องการพัฒนาวิชาชีพทั้ง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94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/>
          <w:sz w:val="32"/>
          <w:szCs w:val="32"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/>
          <w:sz w:val="32"/>
          <w:szCs w:val="32"/>
        </w:rPr>
        <w:t>7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>และครูพลศึกษาที่ไม่มีวุฒิทางพลศึกษา มีความต้องการพัฒนาวิชาชีพ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1F39A3">
        <w:rPr>
          <w:rFonts w:ascii="TH SarabunPSK" w:hAnsi="TH SarabunPSK" w:cs="TH SarabunPSK"/>
          <w:sz w:val="32"/>
          <w:szCs w:val="32"/>
        </w:rPr>
        <w:t xml:space="preserve">6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ด้าน เฉลี่ยอยู่ในระดับมาก ค่าเฉลี่ยเท่ากับ </w:t>
      </w:r>
      <w:r w:rsidRPr="001F39A3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/>
          <w:sz w:val="32"/>
          <w:szCs w:val="32"/>
        </w:rPr>
        <w:t>2</w:t>
      </w:r>
      <w:r w:rsidRPr="001F39A3">
        <w:rPr>
          <w:rFonts w:ascii="TH SarabunPSK" w:hAnsi="TH SarabunPSK" w:cs="TH SarabunPSK"/>
          <w:sz w:val="32"/>
          <w:szCs w:val="32"/>
        </w:rPr>
        <w:t xml:space="preserve"> </w:t>
      </w:r>
      <w:r w:rsidRPr="001F39A3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39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85</w:t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621C"/>
    <w:rsid w:val="0023621C"/>
    <w:rsid w:val="00282396"/>
    <w:rsid w:val="005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21C"/>
    <w:pPr>
      <w:jc w:val="left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2014-06-25T10:19:00Z</dcterms:created>
  <dcterms:modified xsi:type="dcterms:W3CDTF">2014-06-25T10:20:00Z</dcterms:modified>
</cp:coreProperties>
</file>